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A1A3F"/>
          <w:sz w:val="36"/>
        </w:rPr>
        <w:t>MILESTONE FOOTBALL SEVENS LEAGUE</w:t>
      </w:r>
    </w:p>
    <w:p>
      <w:pPr>
        <w:jc w:val="center"/>
      </w:pPr>
      <w:r>
        <w:rPr>
          <w:b/>
          <w:color w:val="0A1A3F"/>
          <w:sz w:val="28"/>
        </w:rPr>
        <w:t>MF7L</w:t>
      </w:r>
    </w:p>
    <w:p>
      <w:pPr>
        <w:jc w:val="center"/>
      </w:pPr>
      <w:r>
        <w:rPr>
          <w:i/>
          <w:color w:val="D4AF37"/>
          <w:sz w:val="24"/>
        </w:rPr>
        <w:t>"This Is How You 7"</w:t>
      </w:r>
    </w:p>
    <w:p/>
    <w:p/>
    <w:p>
      <w:pPr>
        <w:jc w:val="center"/>
      </w:pPr>
      <w:r>
        <w:rPr>
          <w:b/>
          <w:color w:val="0A1A3F"/>
          <w:sz w:val="32"/>
        </w:rPr>
        <w:t>EMPLOYEE ONBOARDING</w:t>
      </w:r>
    </w:p>
    <w:p>
      <w:pPr>
        <w:jc w:val="center"/>
      </w:pPr>
      <w:r>
        <w:rPr>
          <w:b/>
          <w:color w:val="0A1A3F"/>
          <w:sz w:val="32"/>
        </w:rPr>
        <w:t>&amp; SIGNATURE PACKET</w:t>
      </w:r>
    </w:p>
    <w:p/>
    <w:p/>
    <w:p>
      <w:r>
        <w:rPr>
          <w:b w:val="0"/>
          <w:i w:val="0"/>
          <w:sz w:val="22"/>
        </w:rPr>
        <w:t>This packet contains all required employment documents for your role at Milestone Football Sevens League (MF7L). Please complete all sections, sign where indicated, and return the full packet to donna@mf7l.com.</w:t>
      </w:r>
    </w:p>
    <w:p/>
    <w:p>
      <w:r>
        <w:rPr>
          <w:b/>
          <w:i w:val="0"/>
          <w:sz w:val="20"/>
        </w:rPr>
        <w:t>Packet Version: 2.0</w:t>
      </w:r>
    </w:p>
    <w:p>
      <w:r>
        <w:rPr>
          <w:b w:val="0"/>
          <w:i w:val="0"/>
          <w:sz w:val="20"/>
        </w:rPr>
        <w:t>Date Issued: July 2026</w:t>
      </w:r>
    </w:p>
    <w:p>
      <w:r>
        <w:rPr>
          <w:b w:val="0"/>
          <w:i w:val="0"/>
          <w:sz w:val="20"/>
        </w:rPr>
        <w:t>Return Deadline: Prior to orientation date</w:t>
      </w:r>
    </w:p>
    <w:p/>
    <w:p/>
    <w:p>
      <w:r>
        <w:rPr>
          <w:b/>
          <w:color w:val="0A1A3F"/>
          <w:sz w:val="24"/>
        </w:rPr>
        <w:t>PACKET CONTENTS</w:t>
      </w:r>
    </w:p>
    <w:p>
      <w:pPr>
        <w:ind w:left="576"/>
      </w:pPr>
      <w:r>
        <w:t>1.   Employee Information &amp; Classification</w:t>
      </w:r>
    </w:p>
    <w:p>
      <w:pPr>
        <w:ind w:left="576"/>
      </w:pPr>
      <w:r>
        <w:t>2.   Offer Letter Acknowledgment</w:t>
      </w:r>
    </w:p>
    <w:p>
      <w:pPr>
        <w:ind w:left="576"/>
      </w:pPr>
      <w:r>
        <w:t>3.   Employment Agreement</w:t>
      </w:r>
    </w:p>
    <w:p>
      <w:pPr>
        <w:ind w:left="576"/>
      </w:pPr>
      <w:r>
        <w:t>4.   Tax Forms (W-4 and/or W-9) — attached as PDFs</w:t>
      </w:r>
    </w:p>
    <w:p>
      <w:pPr>
        <w:ind w:left="576"/>
      </w:pPr>
      <w:r>
        <w:t>5.   Employment Eligibility Verification (Form I-9) — attached as PDF</w:t>
      </w:r>
    </w:p>
    <w:p>
      <w:pPr>
        <w:ind w:left="576"/>
      </w:pPr>
      <w:r>
        <w:t>6.   Direct Deposit Authorization</w:t>
      </w:r>
    </w:p>
    <w:p>
      <w:pPr>
        <w:ind w:left="576"/>
      </w:pPr>
      <w:r>
        <w:t>7.   Confidentiality / Non-Disclosure Agreement (NDA)</w:t>
      </w:r>
    </w:p>
    <w:p>
      <w:pPr>
        <w:ind w:left="576"/>
      </w:pPr>
      <w:r>
        <w:t>8.   Non-Compete &amp; Non-Solicitation Agreement</w:t>
      </w:r>
    </w:p>
    <w:p>
      <w:pPr>
        <w:ind w:left="576"/>
      </w:pPr>
      <w:r>
        <w:t>9.   Technology &amp; Acceptable Use Agreement</w:t>
      </w:r>
    </w:p>
    <w:p>
      <w:pPr>
        <w:ind w:left="576"/>
      </w:pPr>
      <w:r>
        <w:t>10. Commission Agreement (Sales Roles Only)</w:t>
      </w:r>
    </w:p>
    <w:p>
      <w:pPr>
        <w:ind w:left="576"/>
      </w:pPr>
      <w:r>
        <w:t>11. Employee Handbook Acknowledgment</w:t>
      </w:r>
    </w:p>
    <w:p>
      <w:pPr>
        <w:ind w:left="576"/>
      </w:pPr>
      <w:r>
        <w:t>12. Photo / Video Release</w:t>
      </w:r>
    </w:p>
    <w:p>
      <w:pPr>
        <w:ind w:left="576"/>
      </w:pPr>
      <w:r>
        <w:t>13. Emergency Contact Information</w:t>
      </w:r>
    </w:p>
    <w:p>
      <w:pPr>
        <w:ind w:left="576"/>
      </w:pPr>
      <w:r>
        <w:t>14. Final Acknowledgment &amp; Certification</w:t>
      </w:r>
    </w:p>
    <w:p>
      <w:r>
        <w:br w:type="page"/>
      </w:r>
    </w:p>
    <w:p>
      <w:r>
        <w:rPr>
          <w:b/>
          <w:color w:val="0A1A3F"/>
          <w:sz w:val="24"/>
        </w:rPr>
        <w:t>1. EMPLOYEE INFORMATION &amp; CLASSIFICATION</w:t>
      </w:r>
    </w:p>
    <w:p/>
    <w:p>
      <w:r>
        <w:rPr>
          <w:b/>
          <w:sz w:val="21"/>
        </w:rPr>
        <w:t xml:space="preserve">Full Legal Name: </w:t>
      </w:r>
      <w:r>
        <w:rPr>
          <w:sz w:val="21"/>
        </w:rPr>
        <w:t>__________________________________________________</w:t>
      </w:r>
    </w:p>
    <w:p>
      <w:r>
        <w:rPr>
          <w:b/>
          <w:sz w:val="21"/>
        </w:rPr>
        <w:t xml:space="preserve">Other Names Used (if any): </w:t>
      </w:r>
      <w:r>
        <w:rPr>
          <w:sz w:val="21"/>
        </w:rPr>
        <w:t>__________________________________________________</w:t>
      </w:r>
    </w:p>
    <w:p>
      <w:r>
        <w:rPr>
          <w:b/>
          <w:sz w:val="21"/>
        </w:rPr>
        <w:t xml:space="preserve">Home Address: </w:t>
      </w:r>
      <w:r>
        <w:rPr>
          <w:sz w:val="21"/>
        </w:rPr>
        <w:t>__________________________________________________</w:t>
      </w:r>
    </w:p>
    <w:p>
      <w:r>
        <w:rPr>
          <w:b/>
          <w:sz w:val="21"/>
        </w:rPr>
        <w:t xml:space="preserve">City: </w:t>
      </w:r>
      <w:r>
        <w:rPr>
          <w:sz w:val="21"/>
        </w:rPr>
        <w:t>__________________________________________________</w:t>
      </w:r>
    </w:p>
    <w:p>
      <w:r>
        <w:rPr>
          <w:b/>
          <w:sz w:val="21"/>
        </w:rPr>
        <w:t xml:space="preserve">State / ZIP Code: </w:t>
      </w:r>
      <w:r>
        <w:rPr>
          <w:sz w:val="21"/>
        </w:rPr>
        <w:t>__________________________________________________</w:t>
      </w:r>
    </w:p>
    <w:p>
      <w:r>
        <w:rPr>
          <w:b/>
          <w:sz w:val="21"/>
        </w:rPr>
        <w:t xml:space="preserve">Primary Phone Number: </w:t>
      </w:r>
      <w:r>
        <w:rPr>
          <w:sz w:val="21"/>
        </w:rPr>
        <w:t>__________________________________________________</w:t>
      </w:r>
    </w:p>
    <w:p>
      <w:r>
        <w:rPr>
          <w:b/>
          <w:sz w:val="21"/>
        </w:rPr>
        <w:t xml:space="preserve">Personal Email Address: </w:t>
      </w:r>
      <w:r>
        <w:rPr>
          <w:sz w:val="21"/>
        </w:rPr>
        <w:t>__________________________________________________</w:t>
      </w:r>
    </w:p>
    <w:p>
      <w:r>
        <w:rPr>
          <w:b/>
          <w:sz w:val="21"/>
        </w:rPr>
        <w:t xml:space="preserve">Position / Title: </w:t>
      </w:r>
      <w:r>
        <w:rPr>
          <w:sz w:val="21"/>
        </w:rPr>
        <w:t>__________________________________________________</w:t>
      </w:r>
    </w:p>
    <w:p>
      <w:r>
        <w:rPr>
          <w:b/>
          <w:sz w:val="21"/>
        </w:rPr>
        <w:t xml:space="preserve">Department: </w:t>
      </w:r>
      <w:r>
        <w:rPr>
          <w:sz w:val="21"/>
        </w:rPr>
        <w:t>__________________________________________________</w:t>
      </w:r>
    </w:p>
    <w:p>
      <w:r>
        <w:rPr>
          <w:b/>
          <w:sz w:val="21"/>
        </w:rPr>
        <w:t xml:space="preserve">Hire Date: </w:t>
      </w:r>
      <w:r>
        <w:rPr>
          <w:sz w:val="21"/>
        </w:rPr>
        <w:t>__________________________________________________</w:t>
      </w:r>
    </w:p>
    <w:p>
      <w:r>
        <w:rPr>
          <w:b/>
          <w:sz w:val="21"/>
        </w:rPr>
        <w:t xml:space="preserve">Start Date: </w:t>
      </w:r>
      <w:r>
        <w:rPr>
          <w:sz w:val="21"/>
        </w:rPr>
        <w:t>__________________________________________________</w:t>
      </w:r>
    </w:p>
    <w:p>
      <w:r>
        <w:rPr>
          <w:b/>
          <w:sz w:val="21"/>
        </w:rPr>
        <w:t xml:space="preserve">Reporting Manager: </w:t>
      </w:r>
      <w:r>
        <w:rPr>
          <w:sz w:val="21"/>
        </w:rPr>
        <w:t>__________________________________________________</w:t>
      </w:r>
    </w:p>
    <w:p>
      <w:r>
        <w:rPr>
          <w:b/>
          <w:sz w:val="21"/>
        </w:rPr>
        <w:t xml:space="preserve">Territory / Region (if applicable): </w:t>
      </w:r>
      <w:r>
        <w:rPr>
          <w:sz w:val="21"/>
        </w:rPr>
        <w:t>__________________________________________________</w:t>
      </w:r>
    </w:p>
    <w:p/>
    <w:p>
      <w:r>
        <w:rPr>
          <w:b/>
          <w:i w:val="0"/>
          <w:sz w:val="21"/>
        </w:rPr>
        <w:t>EMPLOYMENT CLASSIFICATION (check one):</w:t>
      </w:r>
    </w:p>
    <w:p>
      <w:r>
        <w:rPr>
          <w:sz w:val="22"/>
        </w:rPr>
        <w:t>☐  W-2 Employee (Full-Time) — standard classification for all MF7L employees</w:t>
      </w:r>
    </w:p>
    <w:p>
      <w:r>
        <w:rPr>
          <w:sz w:val="22"/>
        </w:rPr>
        <w:t>☐  W-2 Employee (Part-Time)</w:t>
      </w:r>
    </w:p>
    <w:p>
      <w:r>
        <w:rPr>
          <w:sz w:val="22"/>
        </w:rPr>
        <w:t>☐  1099 Independent Contractor — select roles only, CEO-approved</w:t>
      </w:r>
    </w:p>
    <w:p/>
    <w:p>
      <w:r>
        <w:rPr>
          <w:b w:val="0"/>
          <w:i/>
          <w:sz w:val="19"/>
        </w:rPr>
        <w:t>All MF7L employees subject to NDA, Non-Compete, and Technology Agreement are classified as W-2 employees. 1099 contractor classification is available only for select roles as approved by the CEO. Your classification determines which tax form(s) you complete in Section 4.</w:t>
      </w:r>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2. OFFER LETTER ACKNOWLEDGMENT</w:t>
      </w:r>
    </w:p>
    <w:p/>
    <w:p>
      <w:r>
        <w:rPr>
          <w:b w:val="0"/>
          <w:i w:val="0"/>
          <w:sz w:val="21"/>
        </w:rPr>
        <w:t>I acknowledge that I have received, read, and accepted the MF7L offer letter for the position listed in Section 1. I confirm that the terms as presented — including role, compensation structure, reporting relationship, and conditions of employment — are accurate and that I accept them voluntarily.</w:t>
      </w:r>
    </w:p>
    <w:p/>
    <w:p>
      <w:r>
        <w:rPr>
          <w:b w:val="0"/>
          <w:i w:val="0"/>
          <w:sz w:val="21"/>
        </w:rPr>
        <w:t>Offer Letter Date: ______________________________</w:t>
      </w:r>
    </w:p>
    <w:p/>
    <w:p>
      <w:r>
        <w:rPr>
          <w:b/>
          <w:i w:val="0"/>
          <w:sz w:val="21"/>
        </w:rPr>
        <w:t>Compensation as stated in offer letter:</w:t>
      </w:r>
    </w:p>
    <w:p>
      <w:r>
        <w:rPr>
          <w:sz w:val="22"/>
        </w:rPr>
        <w:t>☐  Salary: $_______________ per ___________ (annual / hourly)</w:t>
      </w:r>
    </w:p>
    <w:p>
      <w:r>
        <w:rPr>
          <w:sz w:val="22"/>
        </w:rPr>
        <w:t>☐  Commission-based (see Commission Agreement, Section 10)</w:t>
      </w:r>
    </w:p>
    <w:p>
      <w:r>
        <w:rPr>
          <w:sz w:val="22"/>
        </w:rPr>
        <w:t>☐  Salary + Commission: $_______________ base + commission structure</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3. EMPLOYMENT AGREEMENT</w:t>
      </w:r>
    </w:p>
    <w:p/>
    <w:p>
      <w:r>
        <w:rPr>
          <w:b w:val="0"/>
          <w:i w:val="0"/>
          <w:sz w:val="21"/>
        </w:rPr>
        <w:t>This Employment Agreement ("Agreement") is entered into between Milestone Football Sevens League ("MF7L" or "Company") and the employee named in Section 1 ("Employee").</w:t>
      </w:r>
    </w:p>
    <w:p/>
    <w:p>
      <w:r>
        <w:rPr>
          <w:b/>
          <w:i w:val="0"/>
          <w:sz w:val="21"/>
        </w:rPr>
        <w:t>3.1  Position and Duties</w:t>
      </w:r>
    </w:p>
    <w:p>
      <w:r>
        <w:rPr>
          <w:b w:val="0"/>
          <w:i w:val="0"/>
          <w:sz w:val="21"/>
        </w:rPr>
        <w:t>Employee is engaged in the position listed in Section 1 and agrees to perform the duties associated with that role as directed by the Company. Employee reports to the manager listed in Section 1 or as otherwise designated by the CEO.</w:t>
      </w:r>
    </w:p>
    <w:p/>
    <w:p>
      <w:r>
        <w:rPr>
          <w:b/>
          <w:i w:val="0"/>
          <w:sz w:val="21"/>
        </w:rPr>
        <w:t>3.2  Employment Type and At-Will Status</w:t>
      </w:r>
    </w:p>
    <w:p>
      <w:r>
        <w:rPr>
          <w:b w:val="0"/>
          <w:i w:val="0"/>
          <w:sz w:val="21"/>
        </w:rPr>
        <w:t>Employee's classification (W-2 or 1099) is as indicated in Section 1. For W-2 employees, employment is at-will, meaning either party may terminate the employment relationship at any time, with or without cause or advance notice, unless otherwise stated in a separate written agreement. For 1099 contractors, this agreement remains in effect until terminated by either party with written notice.</w:t>
      </w:r>
    </w:p>
    <w:p/>
    <w:p>
      <w:r>
        <w:rPr>
          <w:b/>
          <w:i w:val="0"/>
          <w:sz w:val="21"/>
        </w:rPr>
        <w:t>3.3  Compensation</w:t>
      </w:r>
    </w:p>
    <w:p>
      <w:r>
        <w:rPr>
          <w:b w:val="0"/>
          <w:i w:val="0"/>
          <w:sz w:val="21"/>
        </w:rPr>
        <w:t>Compensation is as stated in the offer letter and, for sales roles, as detailed in the Commission Agreement (Section 10). All compensation is paid in accordance with MF7L payroll schedules and applicable tax withholding requirements. Changes to compensation require written CEO approval.</w:t>
      </w:r>
    </w:p>
    <w:p/>
    <w:p>
      <w:r>
        <w:rPr>
          <w:b/>
          <w:i w:val="0"/>
          <w:sz w:val="21"/>
        </w:rPr>
        <w:t>3.4  Remote Work</w:t>
      </w:r>
    </w:p>
    <w:p>
      <w:r>
        <w:rPr>
          <w:b w:val="0"/>
          <w:i w:val="0"/>
          <w:sz w:val="21"/>
        </w:rPr>
        <w:t>MF7L is a remote-first company. Employee may work remotely unless directed otherwise by the Company. Any travel for company business must be pre-approved per the MF7L Travel Policy. Unapproved travel is not reimbursed.</w:t>
      </w:r>
    </w:p>
    <w:p/>
    <w:p>
      <w:r>
        <w:rPr>
          <w:b/>
          <w:i w:val="0"/>
          <w:sz w:val="21"/>
        </w:rPr>
        <w:t>3.5  Company Policies</w:t>
      </w:r>
    </w:p>
    <w:p>
      <w:r>
        <w:rPr>
          <w:b w:val="0"/>
          <w:i w:val="0"/>
          <w:sz w:val="21"/>
        </w:rPr>
        <w:t>Employee agrees to comply with all MF7L policies, including but not limited to the Employee Handbook, Confidentiality Policy, Technology Policy, Travel Policy, and Code of Conduct. Policies may be updated by the Company with reasonable notice to employees.</w:t>
      </w:r>
    </w:p>
    <w:p/>
    <w:p>
      <w:r>
        <w:rPr>
          <w:b/>
          <w:i w:val="0"/>
          <w:sz w:val="21"/>
        </w:rPr>
        <w:t>3.6  Term and Termination</w:t>
      </w:r>
    </w:p>
    <w:p>
      <w:r>
        <w:rPr>
          <w:b w:val="0"/>
          <w:i w:val="0"/>
          <w:sz w:val="21"/>
        </w:rPr>
        <w:t>For W-2 employees: Employment is at-will as described in 3.2. For 1099 contractors: This agreement remains in effect until terminated by either party with written notice. Upon termination, all company property, credentials, and confidential information must be returned immediately. Sections 7 (NDA), 8 (Non-Compete), and 9 (Technology) survive termination.</w:t>
      </w:r>
    </w:p>
    <w:p/>
    <w:p>
      <w:r>
        <w:rPr>
          <w:b/>
          <w:i w:val="0"/>
          <w:sz w:val="21"/>
        </w:rPr>
        <w:t>3.7  Entire Agreement</w:t>
      </w:r>
    </w:p>
    <w:p>
      <w:r>
        <w:rPr>
          <w:b w:val="0"/>
          <w:i w:val="0"/>
          <w:sz w:val="21"/>
        </w:rPr>
        <w:t>This Agreement, together with the offer letter, Commission Agreement (if applicable), and Employee Handbook, constitutes the entire agreement between the parties regarding employment. No verbal agreements or prior representations shall modify this Agreement.</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rPr>
          <w:b/>
        </w:rPr>
        <w:t xml:space="preserve">Company Representative: </w:t>
      </w:r>
      <w:r>
        <w:t xml:space="preserve">______________________________    </w:t>
      </w:r>
      <w:r>
        <w:rPr>
          <w:b/>
        </w:rPr>
        <w:t xml:space="preserve">Date: </w:t>
      </w:r>
      <w:r>
        <w:t>_______________</w:t>
      </w:r>
    </w:p>
    <w:p>
      <w:r>
        <w:br w:type="page"/>
      </w:r>
    </w:p>
    <w:p>
      <w:r>
        <w:rPr>
          <w:b/>
          <w:color w:val="0A1A3F"/>
          <w:sz w:val="24"/>
        </w:rPr>
        <w:t>4. TAX FORMS</w:t>
      </w:r>
    </w:p>
    <w:p/>
    <w:p>
      <w:r>
        <w:rPr>
          <w:b w:val="0"/>
          <w:i w:val="0"/>
          <w:sz w:val="21"/>
        </w:rPr>
        <w:t>Federal tax forms are included as separate PDF attachments to this packet. Please complete the form(s) that apply to your classification as indicated in Section 1:</w:t>
      </w:r>
    </w:p>
    <w:p/>
    <w:p>
      <w:r>
        <w:rPr>
          <w:b/>
          <w:i w:val="0"/>
          <w:sz w:val="21"/>
        </w:rPr>
        <w:t>W-2 EMPLOYEES:</w:t>
      </w:r>
    </w:p>
    <w:p>
      <w:pPr>
        <w:pStyle w:val="ListBullet"/>
      </w:pPr>
      <w:r>
        <w:rPr>
          <w:b w:val="0"/>
          <w:sz w:val="21"/>
        </w:rPr>
        <w:t>Complete Form W-4 (Employee's Withholding Certificate) — attached as IRS_Form_W-4.pdf</w:t>
      </w:r>
    </w:p>
    <w:p>
      <w:pPr>
        <w:pStyle w:val="ListBullet"/>
      </w:pPr>
      <w:r>
        <w:rPr>
          <w:b w:val="0"/>
          <w:sz w:val="21"/>
        </w:rPr>
        <w:t>This form determines federal income tax withholding from your paychecks.</w:t>
      </w:r>
    </w:p>
    <w:p>
      <w:pPr>
        <w:pStyle w:val="ListBullet"/>
      </w:pPr>
      <w:r>
        <w:rPr>
          <w:b w:val="0"/>
          <w:sz w:val="21"/>
        </w:rPr>
        <w:t>Complete all applicable sections including filing status, dependents, and any additional withholding.</w:t>
      </w:r>
    </w:p>
    <w:p/>
    <w:p>
      <w:r>
        <w:rPr>
          <w:b/>
          <w:i w:val="0"/>
          <w:sz w:val="21"/>
        </w:rPr>
        <w:t>1099 INDEPENDENT CONTRACTORS:</w:t>
      </w:r>
    </w:p>
    <w:p>
      <w:pPr>
        <w:pStyle w:val="ListBullet"/>
      </w:pPr>
      <w:r>
        <w:rPr>
          <w:b w:val="0"/>
          <w:sz w:val="21"/>
        </w:rPr>
        <w:t>Complete Form W-9 (Request for Taxpayer Identification Number) — attached as IRS_Form_W-9.pdf</w:t>
      </w:r>
    </w:p>
    <w:p>
      <w:pPr>
        <w:pStyle w:val="ListBullet"/>
      </w:pPr>
      <w:r>
        <w:rPr>
          <w:b w:val="0"/>
          <w:sz w:val="21"/>
        </w:rPr>
        <w:t>This provides MF7L with your tax identification information for 1099-NEC reporting.</w:t>
      </w:r>
    </w:p>
    <w:p>
      <w:pPr>
        <w:pStyle w:val="ListBullet"/>
      </w:pPr>
      <w:r>
        <w:rPr>
          <w:b w:val="0"/>
          <w:sz w:val="21"/>
        </w:rPr>
        <w:t>Enter your legal name, business name (if applicable), tax classification, and TIN/SSN.</w:t>
      </w:r>
    </w:p>
    <w:p/>
    <w:p>
      <w:r>
        <w:rPr>
          <w:b/>
          <w:i w:val="0"/>
          <w:sz w:val="21"/>
        </w:rPr>
        <w:t>ALL EMPLOYEES AND CONTRACTORS:</w:t>
      </w:r>
    </w:p>
    <w:p>
      <w:pPr>
        <w:pStyle w:val="ListBullet"/>
      </w:pPr>
      <w:r>
        <w:rPr>
          <w:b w:val="0"/>
          <w:sz w:val="21"/>
        </w:rPr>
        <w:t>Complete Form I-9 (Employment Eligibility Verification) — attached as IRS_Form_I-9.pdf</w:t>
      </w:r>
    </w:p>
    <w:p>
      <w:pPr>
        <w:pStyle w:val="ListBullet"/>
      </w:pPr>
      <w:r>
        <w:rPr>
          <w:b w:val="0"/>
          <w:sz w:val="21"/>
        </w:rPr>
        <w:t>Section 1: Complete and sign on or before your first day of work.</w:t>
      </w:r>
    </w:p>
    <w:p>
      <w:pPr>
        <w:pStyle w:val="ListBullet"/>
      </w:pPr>
      <w:r>
        <w:rPr>
          <w:b w:val="0"/>
          <w:sz w:val="21"/>
        </w:rPr>
        <w:t>Section 2: Donna Moretti (HR Operations) will complete during orientation after verifying your original identity documents in person or via authorized remote verification.</w:t>
      </w:r>
    </w:p>
    <w:p/>
    <w:p>
      <w:r>
        <w:rPr>
          <w:b/>
          <w:i w:val="0"/>
          <w:sz w:val="21"/>
        </w:rPr>
        <w:t>ACCEPTABLE I-9 DOCUMENTS (original, unexpired):</w:t>
      </w:r>
    </w:p>
    <w:p>
      <w:r>
        <w:rPr>
          <w:b/>
          <w:i w:val="0"/>
          <w:sz w:val="21"/>
        </w:rPr>
        <w:t>List A (identity + employment authorization):</w:t>
      </w:r>
    </w:p>
    <w:p>
      <w:pPr>
        <w:pStyle w:val="ListBullet"/>
      </w:pPr>
      <w:r>
        <w:rPr>
          <w:b w:val="0"/>
          <w:sz w:val="21"/>
        </w:rPr>
        <w:t>U.S. Passport or Passport Card</w:t>
      </w:r>
    </w:p>
    <w:p>
      <w:pPr>
        <w:pStyle w:val="ListBullet"/>
      </w:pPr>
      <w:r>
        <w:rPr>
          <w:b w:val="0"/>
          <w:sz w:val="21"/>
        </w:rPr>
        <w:t>Permanent Resident Card (Form I-551)</w:t>
      </w:r>
    </w:p>
    <w:p>
      <w:pPr>
        <w:pStyle w:val="ListBullet"/>
      </w:pPr>
      <w:r>
        <w:rPr>
          <w:b w:val="0"/>
          <w:sz w:val="21"/>
        </w:rPr>
        <w:t>Employment Authorization Document (Form I-766)</w:t>
      </w:r>
    </w:p>
    <w:p>
      <w:r>
        <w:rPr>
          <w:b/>
          <w:i w:val="0"/>
          <w:sz w:val="21"/>
        </w:rPr>
        <w:t>List B (identity):</w:t>
      </w:r>
    </w:p>
    <w:p>
      <w:pPr>
        <w:pStyle w:val="ListBullet"/>
      </w:pPr>
      <w:r>
        <w:rPr>
          <w:b w:val="0"/>
          <w:sz w:val="21"/>
        </w:rPr>
        <w:t>Driver's License or State ID Card</w:t>
      </w:r>
    </w:p>
    <w:p>
      <w:pPr>
        <w:pStyle w:val="ListBullet"/>
      </w:pPr>
      <w:r>
        <w:rPr>
          <w:b w:val="0"/>
          <w:sz w:val="21"/>
        </w:rPr>
        <w:t>School ID Card with photograph</w:t>
      </w:r>
    </w:p>
    <w:p>
      <w:pPr>
        <w:pStyle w:val="ListBullet"/>
      </w:pPr>
      <w:r>
        <w:rPr>
          <w:b w:val="0"/>
          <w:sz w:val="21"/>
        </w:rPr>
        <w:t>Voter Registration Card</w:t>
      </w:r>
    </w:p>
    <w:p>
      <w:r>
        <w:rPr>
          <w:b/>
          <w:i w:val="0"/>
          <w:sz w:val="21"/>
        </w:rPr>
        <w:t>List C (employment authorization):</w:t>
      </w:r>
    </w:p>
    <w:p>
      <w:pPr>
        <w:pStyle w:val="ListBullet"/>
      </w:pPr>
      <w:r>
        <w:rPr>
          <w:b w:val="0"/>
          <w:sz w:val="21"/>
        </w:rPr>
        <w:t>Social Security Account Card</w:t>
      </w:r>
    </w:p>
    <w:p>
      <w:pPr>
        <w:pStyle w:val="ListBullet"/>
      </w:pPr>
      <w:r>
        <w:rPr>
          <w:b w:val="0"/>
          <w:sz w:val="21"/>
        </w:rPr>
        <w:t>Certified Birth Certificate</w:t>
      </w:r>
    </w:p>
    <w:p>
      <w:pPr>
        <w:pStyle w:val="ListBullet"/>
      </w:pPr>
      <w:r>
        <w:rPr>
          <w:b w:val="0"/>
          <w:sz w:val="21"/>
        </w:rPr>
        <w:t>U.S. Citizen ID Card (Form I-197)</w:t>
      </w:r>
    </w:p>
    <w:p/>
    <w:p>
      <w:r>
        <w:rPr>
          <w:b w:val="0"/>
          <w:i/>
          <w:sz w:val="21"/>
        </w:rPr>
        <w:t>Return completed tax forms to donna@mf7l.com. Bring original I-9 documents to orientation for in-person verification.</w:t>
      </w:r>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5. EMPLOYMENT ELIGIBILITY VERIFICATION (FORM I-9) ACKNOWLEDGMENT</w:t>
      </w:r>
    </w:p>
    <w:p/>
    <w:p>
      <w:r>
        <w:rPr>
          <w:b w:val="0"/>
          <w:i w:val="0"/>
          <w:sz w:val="21"/>
        </w:rPr>
        <w:t>I acknowledge that I am required to complete Form I-9, Employment Eligibility Verification, as a condition of my employment or engagement with MF7L. I understand that:</w:t>
      </w:r>
    </w:p>
    <w:p/>
    <w:p>
      <w:pPr>
        <w:pStyle w:val="ListBullet"/>
      </w:pPr>
      <w:r>
        <w:rPr>
          <w:b w:val="0"/>
          <w:sz w:val="21"/>
        </w:rPr>
        <w:t>I must complete Section 1 of Form I-9 on or before my first day of work.</w:t>
      </w:r>
    </w:p>
    <w:p>
      <w:pPr>
        <w:pStyle w:val="ListBullet"/>
      </w:pPr>
      <w:r>
        <w:rPr>
          <w:b w:val="0"/>
          <w:sz w:val="21"/>
        </w:rPr>
        <w:t>I must present original, unexpired identity and employment authorization documents to MF7L's HR representative within 3 business days of my first day.</w:t>
      </w:r>
    </w:p>
    <w:p>
      <w:pPr>
        <w:pStyle w:val="ListBullet"/>
      </w:pPr>
      <w:r>
        <w:rPr>
          <w:b w:val="0"/>
          <w:sz w:val="21"/>
        </w:rPr>
        <w:t>Providing false information or false documents on Form I-9 may result in immediate termination and referral to federal authorities.</w:t>
      </w:r>
    </w:p>
    <w:p>
      <w:pPr>
        <w:pStyle w:val="ListBullet"/>
      </w:pPr>
      <w:r>
        <w:rPr>
          <w:b w:val="0"/>
          <w:sz w:val="21"/>
        </w:rPr>
        <w:t>Form I-9 is attached as a separate PDF (IRS_Form_I-9.pdf).</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6. DIRECT DEPOSIT AUTHORIZATION</w:t>
      </w:r>
    </w:p>
    <w:p/>
    <w:p>
      <w:r>
        <w:rPr>
          <w:b w:val="0"/>
          <w:i w:val="0"/>
          <w:sz w:val="21"/>
        </w:rPr>
        <w:t>I authorize Milestone Football Sevens League (MF7L) to deposit my compensation directly into the bank account listed below. I understand that I may change this authorization at any time by submitting a new form to donna@mf7l.com.</w:t>
      </w:r>
    </w:p>
    <w:p/>
    <w:p>
      <w:r>
        <w:rPr>
          <w:b/>
          <w:sz w:val="21"/>
        </w:rPr>
        <w:t xml:space="preserve">Bank Name: </w:t>
      </w:r>
      <w:r>
        <w:rPr>
          <w:sz w:val="21"/>
        </w:rPr>
        <w:t>__________________________________________________</w:t>
      </w:r>
    </w:p>
    <w:p>
      <w:r>
        <w:rPr>
          <w:b/>
          <w:sz w:val="21"/>
        </w:rPr>
        <w:t xml:space="preserve">Account Type (Checking / Savings): </w:t>
      </w:r>
      <w:r>
        <w:rPr>
          <w:sz w:val="21"/>
        </w:rPr>
        <w:t>__________________________________________________</w:t>
      </w:r>
    </w:p>
    <w:p>
      <w:r>
        <w:rPr>
          <w:b/>
          <w:sz w:val="21"/>
        </w:rPr>
        <w:t xml:space="preserve">Routing Number (9 digits): </w:t>
      </w:r>
      <w:r>
        <w:rPr>
          <w:sz w:val="21"/>
        </w:rPr>
        <w:t>__________________________________________________</w:t>
      </w:r>
    </w:p>
    <w:p>
      <w:r>
        <w:rPr>
          <w:b/>
          <w:sz w:val="21"/>
        </w:rPr>
        <w:t xml:space="preserve">Account Number: </w:t>
      </w:r>
      <w:r>
        <w:rPr>
          <w:sz w:val="21"/>
        </w:rPr>
        <w:t>__________________________________________________</w:t>
      </w:r>
    </w:p>
    <w:p/>
    <w:p>
      <w:r>
        <w:rPr>
          <w:b w:val="0"/>
          <w:i w:val="0"/>
          <w:sz w:val="21"/>
        </w:rPr>
        <w:t>Attach a voided check or bank letter confirming account details (recommended but not required).</w:t>
      </w:r>
    </w:p>
    <w:p/>
    <w:p>
      <w:r>
        <w:rPr>
          <w:b w:val="0"/>
          <w:i/>
          <w:sz w:val="21"/>
        </w:rPr>
        <w:t>I certify that the above information is accurate. I authorize MF7L to initiate deposit entries and, if a deposit error occurs, to initiate corrective adjustments to my account. I understand that it is my responsibility to verify deposits and report any discrepancy within 5 business days.</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7. CONFIDENTIALITY / NON-DISCLOSURE AGREEMENT (NDA)</w:t>
      </w:r>
    </w:p>
    <w:p/>
    <w:p>
      <w:r>
        <w:rPr>
          <w:b w:val="0"/>
          <w:i w:val="0"/>
          <w:sz w:val="21"/>
        </w:rPr>
        <w:t>This Non-Disclosure Agreement ("NDA") is between Milestone Football Sevens League ("MF7L" or "Company") and the employee named in Section 1 ("Employee").</w:t>
      </w:r>
    </w:p>
    <w:p/>
    <w:p>
      <w:r>
        <w:rPr>
          <w:b/>
          <w:i w:val="0"/>
          <w:sz w:val="21"/>
        </w:rPr>
        <w:t>7.1  Definition of Confidential Information</w:t>
      </w:r>
    </w:p>
    <w:p>
      <w:r>
        <w:rPr>
          <w:b w:val="0"/>
          <w:i w:val="0"/>
          <w:sz w:val="21"/>
        </w:rPr>
        <w:t>Employee acknowledges that during the course of engagement with MF7L, Employee will have access to confidential and proprietary information, including but not limited to:</w:t>
      </w:r>
    </w:p>
    <w:p>
      <w:pPr>
        <w:pStyle w:val="ListBullet"/>
      </w:pPr>
      <w:r>
        <w:rPr>
          <w:b w:val="0"/>
          <w:sz w:val="21"/>
        </w:rPr>
        <w:t>Business plans, strategies, financial information, and projections</w:t>
      </w:r>
    </w:p>
    <w:p>
      <w:pPr>
        <w:pStyle w:val="ListBullet"/>
      </w:pPr>
      <w:r>
        <w:rPr>
          <w:b w:val="0"/>
          <w:sz w:val="21"/>
        </w:rPr>
        <w:t>Software, source code, algorithms, AI systems, and technical infrastructure</w:t>
      </w:r>
    </w:p>
    <w:p>
      <w:pPr>
        <w:pStyle w:val="ListBullet"/>
      </w:pPr>
      <w:r>
        <w:rPr>
          <w:b w:val="0"/>
          <w:sz w:val="21"/>
        </w:rPr>
        <w:t>Customer lists, prospect lists, team rosters, and contact information</w:t>
      </w:r>
    </w:p>
    <w:p>
      <w:pPr>
        <w:pStyle w:val="ListBullet"/>
      </w:pPr>
      <w:r>
        <w:rPr>
          <w:b w:val="0"/>
          <w:sz w:val="21"/>
        </w:rPr>
        <w:t>Pricing structures, commission plans, and compensation data</w:t>
      </w:r>
    </w:p>
    <w:p>
      <w:pPr>
        <w:pStyle w:val="ListBullet"/>
      </w:pPr>
      <w:r>
        <w:rPr>
          <w:b w:val="0"/>
          <w:sz w:val="21"/>
        </w:rPr>
        <w:t>Training materials, playbooks, and operational procedures</w:t>
      </w:r>
    </w:p>
    <w:p>
      <w:pPr>
        <w:pStyle w:val="ListBullet"/>
      </w:pPr>
      <w:r>
        <w:rPr>
          <w:b w:val="0"/>
          <w:sz w:val="21"/>
        </w:rPr>
        <w:t>League operations data, scheduling methods, and proprietary formats</w:t>
      </w:r>
    </w:p>
    <w:p>
      <w:pPr>
        <w:pStyle w:val="ListBullet"/>
      </w:pPr>
      <w:r>
        <w:rPr>
          <w:b w:val="0"/>
          <w:sz w:val="21"/>
        </w:rPr>
        <w:t>Account credentials, passwords, and system access information</w:t>
      </w:r>
    </w:p>
    <w:p>
      <w:pPr>
        <w:pStyle w:val="ListBullet"/>
      </w:pPr>
      <w:r>
        <w:rPr>
          <w:b w:val="0"/>
          <w:sz w:val="21"/>
        </w:rPr>
        <w:t>Future business plans, partnerships, and development roadmaps</w:t>
      </w:r>
    </w:p>
    <w:p>
      <w:pPr>
        <w:pStyle w:val="ListBullet"/>
      </w:pPr>
      <w:r>
        <w:rPr>
          <w:b w:val="0"/>
          <w:sz w:val="21"/>
        </w:rPr>
        <w:t>Trade secrets, intellectual property, and proprietary methods</w:t>
      </w:r>
    </w:p>
    <w:p>
      <w:pPr>
        <w:pStyle w:val="ListBullet"/>
      </w:pPr>
      <w:r>
        <w:rPr>
          <w:b w:val="0"/>
          <w:sz w:val="21"/>
        </w:rPr>
        <w:t>Employee and contractor personal and compensation information</w:t>
      </w:r>
    </w:p>
    <w:p>
      <w:pPr>
        <w:pStyle w:val="ListBullet"/>
      </w:pPr>
      <w:r>
        <w:rPr>
          <w:b w:val="0"/>
          <w:sz w:val="21"/>
        </w:rPr>
        <w:t>Marketing strategies, social media credentials, and brand assets</w:t>
      </w:r>
    </w:p>
    <w:p/>
    <w:p>
      <w:r>
        <w:rPr>
          <w:b/>
          <w:i w:val="0"/>
          <w:sz w:val="21"/>
        </w:rPr>
        <w:t>7.2  Employee Obligations</w:t>
      </w:r>
    </w:p>
    <w:p>
      <w:r>
        <w:rPr>
          <w:b w:val="0"/>
          <w:i w:val="0"/>
          <w:sz w:val="21"/>
        </w:rPr>
        <w:t>Employee agrees to:</w:t>
      </w:r>
    </w:p>
    <w:p>
      <w:pPr>
        <w:pStyle w:val="ListBullet"/>
      </w:pPr>
      <w:r>
        <w:rPr>
          <w:b w:val="0"/>
          <w:sz w:val="21"/>
        </w:rPr>
        <w:t>Hold all confidential information in strict confidence and not disclose it to any third party without prior written authorization from MF7L</w:t>
      </w:r>
    </w:p>
    <w:p>
      <w:pPr>
        <w:pStyle w:val="ListBullet"/>
      </w:pPr>
      <w:r>
        <w:rPr>
          <w:b w:val="0"/>
          <w:sz w:val="21"/>
        </w:rPr>
        <w:t>Use confidential information solely for the purpose of performing duties for MF7L</w:t>
      </w:r>
    </w:p>
    <w:p>
      <w:pPr>
        <w:pStyle w:val="ListBullet"/>
      </w:pPr>
      <w:r>
        <w:rPr>
          <w:b w:val="0"/>
          <w:sz w:val="21"/>
        </w:rPr>
        <w:t>Take all reasonable precautions to protect confidential information from unauthorized access, including using strong passwords and MFA</w:t>
      </w:r>
    </w:p>
    <w:p>
      <w:pPr>
        <w:pStyle w:val="ListBullet"/>
      </w:pPr>
      <w:r>
        <w:rPr>
          <w:b w:val="0"/>
          <w:sz w:val="21"/>
        </w:rPr>
        <w:t>Not copy, download, or transfer confidential information to personal devices or external services</w:t>
      </w:r>
    </w:p>
    <w:p>
      <w:pPr>
        <w:pStyle w:val="ListBullet"/>
      </w:pPr>
      <w:r>
        <w:rPr>
          <w:b w:val="0"/>
          <w:sz w:val="21"/>
        </w:rPr>
        <w:t>Return or destroy all confidential information upon termination of engagement</w:t>
      </w:r>
    </w:p>
    <w:p/>
    <w:p>
      <w:r>
        <w:rPr>
          <w:b/>
          <w:i w:val="0"/>
          <w:sz w:val="21"/>
        </w:rPr>
        <w:t>7.3  Duration</w:t>
      </w:r>
    </w:p>
    <w:p>
      <w:r>
        <w:rPr>
          <w:b w:val="0"/>
          <w:i w:val="0"/>
          <w:sz w:val="21"/>
        </w:rPr>
        <w:t>This obligation survives termination of employment or engagement and remains in effect until the confidential information becomes publicly available through lawful means other than disclosure by Employee.</w:t>
      </w:r>
    </w:p>
    <w:p/>
    <w:p>
      <w:r>
        <w:rPr>
          <w:b/>
          <w:i w:val="0"/>
          <w:sz w:val="21"/>
        </w:rPr>
        <w:t>7.4  Exceptions</w:t>
      </w:r>
    </w:p>
    <w:p>
      <w:r>
        <w:rPr>
          <w:b w:val="0"/>
          <w:i w:val="0"/>
          <w:sz w:val="21"/>
        </w:rPr>
        <w:t>This NDA does not apply to information that: (a) was known to Employee prior to engagement with MF7L; (b) becomes publicly available through no fault of Employee; (c) is independently developed by Employee without use of MF7L confidential information; or (d) is required to be disclosed by law, regulation, or court order (provided Employee gives MF7L prior written notice where legally permitted).</w:t>
      </w:r>
    </w:p>
    <w:p/>
    <w:p>
      <w:r>
        <w:rPr>
          <w:b/>
          <w:i w:val="0"/>
          <w:sz w:val="21"/>
        </w:rPr>
        <w:t>7.5  Remedies</w:t>
      </w:r>
    </w:p>
    <w:p>
      <w:r>
        <w:rPr>
          <w:b w:val="0"/>
          <w:i w:val="0"/>
          <w:sz w:val="21"/>
        </w:rPr>
        <w:t>Employee acknowledges that breach of this NDA may cause irreparable harm to MF7L for which monetary damages alone would be inadequate. Accordingly, MF7L may seek injunctive relief, specific performance, and monetary damages, including attorney's fees, for any breach of this agreement.</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8. NON-COMPETE &amp; NON-SOLICITATION AGREEMENT</w:t>
      </w:r>
    </w:p>
    <w:p/>
    <w:p>
      <w:r>
        <w:rPr>
          <w:b w:val="0"/>
          <w:i w:val="0"/>
          <w:sz w:val="21"/>
        </w:rPr>
        <w:t>This Non-Compete &amp; Non-Solicitation Agreement is between MF7L and the Employee named in Section 1.</w:t>
      </w:r>
    </w:p>
    <w:p/>
    <w:p>
      <w:r>
        <w:rPr>
          <w:b/>
          <w:i w:val="0"/>
          <w:sz w:val="21"/>
        </w:rPr>
        <w:t>8.1  Non-Compete</w:t>
      </w:r>
    </w:p>
    <w:p>
      <w:r>
        <w:rPr>
          <w:b w:val="0"/>
          <w:i w:val="0"/>
          <w:sz w:val="21"/>
        </w:rPr>
        <w:t>During the term of employment or engagement with MF7L and for twelve (12) months after the date of separation, Employee will not, directly or indirectly:</w:t>
      </w:r>
    </w:p>
    <w:p>
      <w:pPr>
        <w:pStyle w:val="ListBullet"/>
      </w:pPr>
      <w:r>
        <w:rPr>
          <w:b w:val="0"/>
          <w:sz w:val="21"/>
        </w:rPr>
        <w:t>Engage in, operate, manage, or have an ownership interest in any business that directly competes with MF7L in the 7-on-7 football league, tournament, or recruiting market</w:t>
      </w:r>
    </w:p>
    <w:p>
      <w:pPr>
        <w:pStyle w:val="ListBullet"/>
      </w:pPr>
      <w:r>
        <w:rPr>
          <w:b w:val="0"/>
          <w:sz w:val="21"/>
        </w:rPr>
        <w:t>Use MF7L's confidential information, methods, contacts, or proprietary systems to establish or operate a competing youth football league, tournament, or recruiting service</w:t>
      </w:r>
    </w:p>
    <w:p>
      <w:pPr>
        <w:pStyle w:val="ListBullet"/>
      </w:pPr>
      <w:r>
        <w:rPr>
          <w:b w:val="0"/>
          <w:sz w:val="21"/>
        </w:rPr>
        <w:t>Solicit or attempt to solicit any MF7L customer, team, coach, or prospect for the purpose of offering competing services</w:t>
      </w:r>
    </w:p>
    <w:p/>
    <w:p>
      <w:r>
        <w:rPr>
          <w:b/>
          <w:i w:val="0"/>
          <w:sz w:val="21"/>
        </w:rPr>
        <w:t>8.2  Non-Solicitation of Employees</w:t>
      </w:r>
    </w:p>
    <w:p>
      <w:r>
        <w:rPr>
          <w:b w:val="0"/>
          <w:i w:val="0"/>
          <w:sz w:val="21"/>
        </w:rPr>
        <w:t>During employment and for twelve (12) months after separation, Employee will not solicit, recruit, induce, or hire any MF7L employee, contractor, or sales representative to leave MF7L for a competing business or venture.</w:t>
      </w:r>
    </w:p>
    <w:p/>
    <w:p>
      <w:r>
        <w:rPr>
          <w:b/>
          <w:i w:val="0"/>
          <w:sz w:val="21"/>
        </w:rPr>
        <w:t>8.3  Non-Solicitation of Customers</w:t>
      </w:r>
    </w:p>
    <w:p>
      <w:r>
        <w:rPr>
          <w:b w:val="0"/>
          <w:i w:val="0"/>
          <w:sz w:val="21"/>
        </w:rPr>
        <w:t>During employment and for twelve (12) months after separation, Employee will not contact, solicit, or attempt to do business with any MF7L customer, team, coach, or prospect that Employee had contact with during employment, for the purpose of offering competing products or services.</w:t>
      </w:r>
    </w:p>
    <w:p/>
    <w:p>
      <w:r>
        <w:rPr>
          <w:b/>
          <w:i w:val="0"/>
          <w:sz w:val="21"/>
        </w:rPr>
        <w:t>8.4  Reasonableness</w:t>
      </w:r>
    </w:p>
    <w:p>
      <w:r>
        <w:rPr>
          <w:b w:val="0"/>
          <w:i w:val="0"/>
          <w:sz w:val="21"/>
        </w:rPr>
        <w:t>Employee acknowledges that these restrictions are reasonable in scope, duration, and geographic reach, and are necessary to protect MF7L's legitimate business interests, including its confidential information, customer relationships, and goodwill. This provision is intended to comply with applicable federal, state, and local law and shall be enforced to the maximum extent permitted by law.</w:t>
      </w:r>
    </w:p>
    <w:p/>
    <w:p>
      <w:r>
        <w:rPr>
          <w:b/>
          <w:i w:val="0"/>
          <w:sz w:val="21"/>
        </w:rPr>
        <w:t>8.5  Remedies</w:t>
      </w:r>
    </w:p>
    <w:p>
      <w:r>
        <w:rPr>
          <w:b w:val="0"/>
          <w:i w:val="0"/>
          <w:sz w:val="21"/>
        </w:rPr>
        <w:t>Violation of this agreement may result in immediate termination and legal action, including claims for damages, injunctive relief, and recovery of attorney's fees. Employee acknowledges that monetary damages alone may be inadequate to remedy a breach.</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9. TECHNOLOGY &amp; ACCEPTABLE USE AGREEMENT</w:t>
      </w:r>
    </w:p>
    <w:p/>
    <w:p>
      <w:r>
        <w:rPr>
          <w:b w:val="0"/>
          <w:i w:val="0"/>
          <w:sz w:val="21"/>
        </w:rPr>
        <w:t>Employee agrees to the following terms regarding MF7L's technology systems and data:</w:t>
      </w:r>
    </w:p>
    <w:p/>
    <w:p>
      <w:r>
        <w:rPr>
          <w:b/>
          <w:i w:val="0"/>
          <w:sz w:val="21"/>
        </w:rPr>
        <w:t>9.1  Company Systems</w:t>
      </w:r>
    </w:p>
    <w:p>
      <w:r>
        <w:rPr>
          <w:b w:val="0"/>
          <w:i w:val="0"/>
          <w:sz w:val="21"/>
        </w:rPr>
        <w:t>Employee will be granted access to MF7L systems as needed for their role, which may include:</w:t>
      </w:r>
    </w:p>
    <w:p>
      <w:pPr>
        <w:pStyle w:val="ListBullet"/>
      </w:pPr>
      <w:r>
        <w:rPr>
          <w:b w:val="0"/>
          <w:sz w:val="21"/>
        </w:rPr>
        <w:t>Google Workspace (email, calendar, drive, docs, sheets, tasks)</w:t>
      </w:r>
    </w:p>
    <w:p>
      <w:pPr>
        <w:pStyle w:val="ListBullet"/>
      </w:pPr>
      <w:r>
        <w:rPr>
          <w:b w:val="0"/>
          <w:sz w:val="21"/>
        </w:rPr>
        <w:t>MF7L Mobile App and CRM platform</w:t>
      </w:r>
    </w:p>
    <w:p>
      <w:pPr>
        <w:pStyle w:val="ListBullet"/>
      </w:pPr>
      <w:r>
        <w:rPr>
          <w:b w:val="0"/>
          <w:sz w:val="21"/>
        </w:rPr>
        <w:t>AI systems and tools</w:t>
      </w:r>
    </w:p>
    <w:p>
      <w:pPr>
        <w:pStyle w:val="ListBullet"/>
      </w:pPr>
      <w:r>
        <w:rPr>
          <w:b w:val="0"/>
          <w:sz w:val="21"/>
        </w:rPr>
        <w:t>Slack and Zoom for communication</w:t>
      </w:r>
    </w:p>
    <w:p/>
    <w:p>
      <w:r>
        <w:rPr>
          <w:b/>
          <w:i w:val="0"/>
          <w:sz w:val="21"/>
        </w:rPr>
        <w:t>9.2  Security Requirements</w:t>
      </w:r>
    </w:p>
    <w:p>
      <w:r>
        <w:rPr>
          <w:b w:val="0"/>
          <w:i w:val="0"/>
          <w:sz w:val="21"/>
        </w:rPr>
        <w:t>Employee agrees to:</w:t>
      </w:r>
    </w:p>
    <w:p>
      <w:pPr>
        <w:pStyle w:val="ListBullet"/>
      </w:pPr>
      <w:r>
        <w:rPr>
          <w:b w:val="0"/>
          <w:sz w:val="21"/>
        </w:rPr>
        <w:t>Use strong, unique passwords for all company accounts</w:t>
      </w:r>
    </w:p>
    <w:p>
      <w:pPr>
        <w:pStyle w:val="ListBullet"/>
      </w:pPr>
      <w:r>
        <w:rPr>
          <w:b w:val="0"/>
          <w:sz w:val="21"/>
        </w:rPr>
        <w:t>Enable multi-factor authentication (MFA) where required</w:t>
      </w:r>
    </w:p>
    <w:p>
      <w:pPr>
        <w:pStyle w:val="ListBullet"/>
      </w:pPr>
      <w:r>
        <w:rPr>
          <w:b w:val="0"/>
          <w:sz w:val="21"/>
        </w:rPr>
        <w:t>Never share passwords, credentials, or account access with anyone, including other employees</w:t>
      </w:r>
    </w:p>
    <w:p>
      <w:pPr>
        <w:pStyle w:val="ListBullet"/>
      </w:pPr>
      <w:r>
        <w:rPr>
          <w:b w:val="0"/>
          <w:sz w:val="21"/>
        </w:rPr>
        <w:t>Never download or store confidential files on personal devices without written authorization</w:t>
      </w:r>
    </w:p>
    <w:p>
      <w:pPr>
        <w:pStyle w:val="ListBullet"/>
      </w:pPr>
      <w:r>
        <w:rPr>
          <w:b w:val="0"/>
          <w:sz w:val="21"/>
        </w:rPr>
        <w:t>Never use personal AI tools or services with company data</w:t>
      </w:r>
    </w:p>
    <w:p>
      <w:pPr>
        <w:pStyle w:val="ListBullet"/>
      </w:pPr>
      <w:r>
        <w:rPr>
          <w:b w:val="0"/>
          <w:sz w:val="21"/>
        </w:rPr>
        <w:t>Lock screens and log out of systems when away from workstations</w:t>
      </w:r>
    </w:p>
    <w:p>
      <w:pPr>
        <w:pStyle w:val="ListBullet"/>
      </w:pPr>
      <w:r>
        <w:rPr>
          <w:b w:val="0"/>
          <w:sz w:val="21"/>
        </w:rPr>
        <w:t>Report any suspected security breach or unauthorized access immediately to donna@mf7l.com</w:t>
      </w:r>
    </w:p>
    <w:p/>
    <w:p>
      <w:r>
        <w:rPr>
          <w:b/>
          <w:i w:val="0"/>
          <w:sz w:val="21"/>
        </w:rPr>
        <w:t>9.3  Prohibited Actions</w:t>
      </w:r>
    </w:p>
    <w:p>
      <w:r>
        <w:rPr>
          <w:b w:val="0"/>
          <w:i w:val="0"/>
          <w:sz w:val="21"/>
        </w:rPr>
        <w:t>Employee will not:</w:t>
      </w:r>
    </w:p>
    <w:p>
      <w:pPr>
        <w:pStyle w:val="ListBullet"/>
      </w:pPr>
      <w:r>
        <w:rPr>
          <w:b w:val="0"/>
          <w:sz w:val="21"/>
        </w:rPr>
        <w:t>Transfer customer information, team data, or contact lists to external parties or personal accounts</w:t>
      </w:r>
    </w:p>
    <w:p>
      <w:pPr>
        <w:pStyle w:val="ListBullet"/>
      </w:pPr>
      <w:r>
        <w:rPr>
          <w:b w:val="0"/>
          <w:sz w:val="21"/>
        </w:rPr>
        <w:t>Use company systems, accounts, or credentials for personal business or unauthorized activities</w:t>
      </w:r>
    </w:p>
    <w:p>
      <w:pPr>
        <w:pStyle w:val="ListBullet"/>
      </w:pPr>
      <w:r>
        <w:rPr>
          <w:b w:val="0"/>
          <w:sz w:val="21"/>
        </w:rPr>
        <w:t>Attempt to bypass, circumvent, or disable security controls or access unauthorized systems</w:t>
      </w:r>
    </w:p>
    <w:p>
      <w:pPr>
        <w:pStyle w:val="ListBullet"/>
      </w:pPr>
      <w:r>
        <w:rPr>
          <w:b w:val="0"/>
          <w:sz w:val="21"/>
        </w:rPr>
        <w:t>Share, sell, distribute, or publish company data externally without written authorization</w:t>
      </w:r>
    </w:p>
    <w:p/>
    <w:p>
      <w:r>
        <w:rPr>
          <w:b/>
          <w:i w:val="0"/>
          <w:sz w:val="21"/>
        </w:rPr>
        <w:t>9.4  Company Property</w:t>
      </w:r>
    </w:p>
    <w:p>
      <w:r>
        <w:rPr>
          <w:b w:val="0"/>
          <w:i w:val="0"/>
          <w:sz w:val="21"/>
        </w:rPr>
        <w:t>All company data, accounts, credentials, documents, and intellectual property created or accessed during employment remain the sole property of MF7L. Upon termination, Employee must immediately return or provide access to all company property and data. Employee's access to all company systems will be disabled upon termination.</w:t>
      </w:r>
    </w:p>
    <w:p/>
    <w:p>
      <w:r>
        <w:rPr>
          <w:b/>
          <w:i w:val="0"/>
          <w:sz w:val="21"/>
        </w:rPr>
        <w:t>9.5  No Access Until Signed</w:t>
      </w:r>
    </w:p>
    <w:p>
      <w:r>
        <w:rPr>
          <w:b w:val="0"/>
          <w:i/>
          <w:sz w:val="21"/>
        </w:rPr>
        <w:t>No employee will receive access to MF7L systems until this Technology Agreement, the NDA (Section 7), and the Non-Compete Agreement (Section 8) are signed and returned. System access is granted only after all required onboarding documents are received and verified.</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10. COMMISSION AGREEMENT (SALES ROLES ONLY)</w:t>
      </w:r>
    </w:p>
    <w:p/>
    <w:p>
      <w:r>
        <w:rPr>
          <w:b w:val="0"/>
          <w:i w:val="0"/>
          <w:sz w:val="21"/>
        </w:rPr>
        <w:t>This Commission Agreement applies to all sales roles at MF7L. If your role does not include sales responsibilities, write "N/A" and sign to acknowledge that this section does not apply to you.</w:t>
      </w:r>
    </w:p>
    <w:p/>
    <w:p>
      <w:r>
        <w:rPr>
          <w:b/>
          <w:i w:val="0"/>
          <w:sz w:val="21"/>
        </w:rPr>
        <w:t>10.1  Sales Associate Commission Structure</w:t>
      </w:r>
    </w:p>
    <w:p>
      <w:pPr>
        <w:pStyle w:val="ListBullet"/>
      </w:pPr>
      <w:r>
        <w:rPr>
          <w:b w:val="0"/>
          <w:sz w:val="21"/>
        </w:rPr>
        <w:t>$20 per activated team</w:t>
      </w:r>
    </w:p>
    <w:p>
      <w:pPr>
        <w:pStyle w:val="ListBullet"/>
      </w:pPr>
      <w:r>
        <w:rPr>
          <w:b w:val="0"/>
          <w:sz w:val="21"/>
        </w:rPr>
        <w:t>$7 each time a team reactivates for another event (retention)</w:t>
      </w:r>
    </w:p>
    <w:p>
      <w:pPr>
        <w:pStyle w:val="ListBullet"/>
      </w:pPr>
      <w:r>
        <w:rPr>
          <w:b w:val="0"/>
          <w:sz w:val="21"/>
        </w:rPr>
        <w:t>$200 per activated state bonus</w:t>
      </w:r>
    </w:p>
    <w:p>
      <w:pPr>
        <w:pStyle w:val="ListBullet"/>
      </w:pPr>
      <w:r>
        <w:rPr>
          <w:b w:val="0"/>
          <w:sz w:val="21"/>
        </w:rPr>
        <w:t>Full season retention bonus: Miami company trip</w:t>
      </w:r>
    </w:p>
    <w:p>
      <w:pPr>
        <w:pStyle w:val="ListBullet"/>
      </w:pPr>
      <w:r>
        <w:rPr>
          <w:b w:val="0"/>
          <w:sz w:val="21"/>
        </w:rPr>
        <w:t>Maintain up to 200 active client teams</w:t>
      </w:r>
    </w:p>
    <w:p/>
    <w:p>
      <w:r>
        <w:rPr>
          <w:b/>
          <w:i w:val="0"/>
          <w:sz w:val="21"/>
        </w:rPr>
        <w:t>10.2  Sales Director Commission Structure</w:t>
      </w:r>
    </w:p>
    <w:p>
      <w:pPr>
        <w:pStyle w:val="ListBullet"/>
      </w:pPr>
      <w:r>
        <w:rPr>
          <w:b w:val="0"/>
          <w:sz w:val="21"/>
        </w:rPr>
        <w:t>$20 per activated team</w:t>
      </w:r>
    </w:p>
    <w:p>
      <w:pPr>
        <w:pStyle w:val="ListBullet"/>
      </w:pPr>
      <w:r>
        <w:rPr>
          <w:b w:val="0"/>
          <w:sz w:val="21"/>
        </w:rPr>
        <w:t>$7 weekly team retention</w:t>
      </w:r>
    </w:p>
    <w:p>
      <w:pPr>
        <w:pStyle w:val="ListBullet"/>
      </w:pPr>
      <w:r>
        <w:rPr>
          <w:b w:val="0"/>
          <w:sz w:val="21"/>
        </w:rPr>
        <w:t>$400 activated state bonus</w:t>
      </w:r>
    </w:p>
    <w:p/>
    <w:p>
      <w:r>
        <w:rPr>
          <w:b/>
          <w:i w:val="0"/>
          <w:sz w:val="21"/>
        </w:rPr>
        <w:t>Consecutive Week Performance Bonuses (Sales Director):</w:t>
      </w:r>
    </w:p>
    <w:tbl>
      <w:tblPr>
        <w:tblStyle w:val="LightGrid-Accent1"/>
        <w:tblW w:type="auto" w:w="0"/>
        <w:tblLook w:firstColumn="1" w:firstRow="1" w:lastColumn="0" w:lastRow="0" w:noHBand="0" w:noVBand="1" w:val="04A0"/>
      </w:tblPr>
      <w:tblGrid>
        <w:gridCol w:w="5040"/>
        <w:gridCol w:w="5040"/>
      </w:tblGrid>
      <w:tr>
        <w:tc>
          <w:tcPr>
            <w:tcW w:type="dxa" w:w="5040"/>
          </w:tcPr>
          <w:p>
            <w:r>
              <w:rPr>
                <w:b/>
              </w:rPr>
              <w:t>Consecutive Week</w:t>
            </w:r>
          </w:p>
        </w:tc>
        <w:tc>
          <w:tcPr>
            <w:tcW w:type="dxa" w:w="5040"/>
          </w:tcPr>
          <w:p>
            <w:r>
              <w:rPr>
                <w:b/>
              </w:rPr>
              <w:t>Bonus Amount</w:t>
            </w:r>
          </w:p>
        </w:tc>
      </w:tr>
      <w:tr>
        <w:tc>
          <w:tcPr>
            <w:tcW w:type="dxa" w:w="5040"/>
          </w:tcPr>
          <w:p>
            <w:r>
              <w:t>Week 2</w:t>
            </w:r>
          </w:p>
        </w:tc>
        <w:tc>
          <w:tcPr>
            <w:tcW w:type="dxa" w:w="5040"/>
          </w:tcPr>
          <w:p>
            <w:r>
              <w:t>$200</w:t>
            </w:r>
          </w:p>
        </w:tc>
      </w:tr>
      <w:tr>
        <w:tc>
          <w:tcPr>
            <w:tcW w:type="dxa" w:w="5040"/>
          </w:tcPr>
          <w:p>
            <w:r>
              <w:t>Week 3</w:t>
            </w:r>
          </w:p>
        </w:tc>
        <w:tc>
          <w:tcPr>
            <w:tcW w:type="dxa" w:w="5040"/>
          </w:tcPr>
          <w:p>
            <w:r>
              <w:t>$300</w:t>
            </w:r>
          </w:p>
        </w:tc>
      </w:tr>
      <w:tr>
        <w:tc>
          <w:tcPr>
            <w:tcW w:type="dxa" w:w="5040"/>
          </w:tcPr>
          <w:p>
            <w:r>
              <w:t>Week 4</w:t>
            </w:r>
          </w:p>
        </w:tc>
        <w:tc>
          <w:tcPr>
            <w:tcW w:type="dxa" w:w="5040"/>
          </w:tcPr>
          <w:p>
            <w:r>
              <w:t>$400</w:t>
            </w:r>
          </w:p>
        </w:tc>
      </w:tr>
      <w:tr>
        <w:tc>
          <w:tcPr>
            <w:tcW w:type="dxa" w:w="5040"/>
          </w:tcPr>
          <w:p>
            <w:r>
              <w:t>Week 5</w:t>
            </w:r>
          </w:p>
        </w:tc>
        <w:tc>
          <w:tcPr>
            <w:tcW w:type="dxa" w:w="5040"/>
          </w:tcPr>
          <w:p>
            <w:r>
              <w:t>$500</w:t>
            </w:r>
          </w:p>
        </w:tc>
      </w:tr>
      <w:tr>
        <w:tc>
          <w:tcPr>
            <w:tcW w:type="dxa" w:w="5040"/>
          </w:tcPr>
          <w:p>
            <w:r>
              <w:t>Week 6</w:t>
            </w:r>
          </w:p>
        </w:tc>
        <w:tc>
          <w:tcPr>
            <w:tcW w:type="dxa" w:w="5040"/>
          </w:tcPr>
          <w:p>
            <w:r>
              <w:t>$600</w:t>
            </w:r>
          </w:p>
        </w:tc>
      </w:tr>
      <w:tr>
        <w:tc>
          <w:tcPr>
            <w:tcW w:type="dxa" w:w="5040"/>
          </w:tcPr>
          <w:p>
            <w:r>
              <w:t>Week 7</w:t>
            </w:r>
          </w:p>
        </w:tc>
        <w:tc>
          <w:tcPr>
            <w:tcW w:type="dxa" w:w="5040"/>
          </w:tcPr>
          <w:p>
            <w:r>
              <w:t>$700</w:t>
            </w:r>
          </w:p>
        </w:tc>
      </w:tr>
      <w:tr>
        <w:tc>
          <w:tcPr>
            <w:tcW w:type="dxa" w:w="5040"/>
          </w:tcPr>
          <w:p>
            <w:r>
              <w:t>Week 8</w:t>
            </w:r>
          </w:p>
        </w:tc>
        <w:tc>
          <w:tcPr>
            <w:tcW w:type="dxa" w:w="5040"/>
          </w:tcPr>
          <w:p>
            <w:r>
              <w:t>$800</w:t>
            </w:r>
          </w:p>
        </w:tc>
      </w:tr>
      <w:tr>
        <w:tc>
          <w:tcPr>
            <w:tcW w:type="dxa" w:w="5040"/>
          </w:tcPr>
          <w:p>
            <w:r>
              <w:t>Week 9</w:t>
            </w:r>
          </w:p>
        </w:tc>
        <w:tc>
          <w:tcPr>
            <w:tcW w:type="dxa" w:w="5040"/>
          </w:tcPr>
          <w:p>
            <w:r>
              <w:t>$900</w:t>
            </w:r>
          </w:p>
        </w:tc>
      </w:tr>
      <w:tr>
        <w:tc>
          <w:tcPr>
            <w:tcW w:type="dxa" w:w="5040"/>
          </w:tcPr>
          <w:p>
            <w:r>
              <w:t>Week 10+</w:t>
            </w:r>
          </w:p>
        </w:tc>
        <w:tc>
          <w:tcPr>
            <w:tcW w:type="dxa" w:w="5040"/>
          </w:tcPr>
          <w:p>
            <w:r>
              <w:t>$1,000</w:t>
            </w:r>
          </w:p>
        </w:tc>
      </w:tr>
      <w:tr>
        <w:tc>
          <w:tcPr>
            <w:tcW w:type="dxa" w:w="5040"/>
          </w:tcPr>
          <w:p/>
        </w:tc>
        <w:tc>
          <w:tcPr>
            <w:tcW w:type="dxa" w:w="5040"/>
          </w:tcPr>
          <w:p/>
        </w:tc>
      </w:tr>
    </w:tbl>
    <w:p/>
    <w:p>
      <w:r>
        <w:rPr>
          <w:b/>
          <w:i w:val="0"/>
          <w:sz w:val="21"/>
        </w:rPr>
        <w:t>Additional Sales Director Bonuses:</w:t>
      </w:r>
    </w:p>
    <w:p>
      <w:pPr>
        <w:pStyle w:val="ListBullet"/>
      </w:pPr>
      <w:r>
        <w:rPr>
          <w:b w:val="0"/>
          <w:sz w:val="21"/>
        </w:rPr>
        <w:t>Maintain entire state for full season: $2,000 bonus</w:t>
      </w:r>
    </w:p>
    <w:p>
      <w:pPr>
        <w:pStyle w:val="ListBullet"/>
      </w:pPr>
      <w:r>
        <w:rPr>
          <w:b w:val="0"/>
          <w:sz w:val="21"/>
        </w:rPr>
        <w:t>Lead approximately 30-40 Sales Associates</w:t>
      </w:r>
    </w:p>
    <w:p/>
    <w:p>
      <w:r>
        <w:rPr>
          <w:b/>
          <w:i w:val="0"/>
          <w:sz w:val="21"/>
        </w:rPr>
        <w:t>10.3  Activated Team Definition</w:t>
      </w:r>
    </w:p>
    <w:p>
      <w:r>
        <w:rPr>
          <w:b w:val="0"/>
          <w:i w:val="0"/>
          <w:sz w:val="21"/>
        </w:rPr>
        <w:t>An "activated team" is defined as a team with a minimum of twelve (12) verified rostered players plus a coach who is fully registered in the MF7L system.</w:t>
      </w:r>
    </w:p>
    <w:p/>
    <w:p>
      <w:r>
        <w:rPr>
          <w:b/>
          <w:i w:val="0"/>
          <w:sz w:val="21"/>
        </w:rPr>
        <w:t>10.4  Commission Terms and Conditions</w:t>
      </w:r>
    </w:p>
    <w:p>
      <w:pPr>
        <w:pStyle w:val="ListBullet"/>
      </w:pPr>
      <w:r>
        <w:rPr>
          <w:b w:val="0"/>
          <w:sz w:val="21"/>
        </w:rPr>
        <w:t>Commission is paid according to MF7L's standard payroll schedule</w:t>
      </w:r>
    </w:p>
    <w:p>
      <w:pPr>
        <w:pStyle w:val="ListBullet"/>
      </w:pPr>
      <w:r>
        <w:rPr>
          <w:b w:val="0"/>
          <w:sz w:val="21"/>
        </w:rPr>
        <w:t>Commission is strictly confidential — never discuss your compensation with other employees</w:t>
      </w:r>
    </w:p>
    <w:p>
      <w:pPr>
        <w:pStyle w:val="ListBullet"/>
      </w:pPr>
      <w:r>
        <w:rPr>
          <w:b w:val="0"/>
          <w:sz w:val="21"/>
        </w:rPr>
        <w:t>Changes to this commission structure require written CEO approval</w:t>
      </w:r>
    </w:p>
    <w:p>
      <w:pPr>
        <w:pStyle w:val="ListBullet"/>
      </w:pPr>
      <w:r>
        <w:rPr>
          <w:b w:val="0"/>
          <w:sz w:val="21"/>
        </w:rPr>
        <w:t>Commission disputes must be directed to donna@mf7l.com for escalation to the CEO</w:t>
      </w:r>
    </w:p>
    <w:p>
      <w:pPr>
        <w:pStyle w:val="ListBullet"/>
      </w:pPr>
      <w:r>
        <w:rPr>
          <w:b w:val="0"/>
          <w:sz w:val="21"/>
        </w:rPr>
        <w:t>Commission may be adjusted if a team deactivates within the bonus period</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11. EMPLOYEE HANDBOOK ACKNOWLEDGMENT</w:t>
      </w:r>
    </w:p>
    <w:p/>
    <w:p>
      <w:r>
        <w:rPr>
          <w:b w:val="0"/>
          <w:i w:val="0"/>
          <w:sz w:val="21"/>
        </w:rPr>
        <w:t>I acknowledge that I have received and read the MF7L Employee Handbook. The Handbook covers the following topics:</w:t>
      </w:r>
    </w:p>
    <w:p/>
    <w:p>
      <w:pPr>
        <w:pStyle w:val="ListBullet"/>
      </w:pPr>
      <w:r>
        <w:rPr>
          <w:b w:val="0"/>
          <w:sz w:val="21"/>
        </w:rPr>
        <w:t>Attendance</w:t>
      </w:r>
    </w:p>
    <w:p>
      <w:pPr>
        <w:pStyle w:val="ListBullet"/>
      </w:pPr>
      <w:r>
        <w:rPr>
          <w:b w:val="0"/>
          <w:sz w:val="21"/>
        </w:rPr>
        <w:t>Remote Work</w:t>
      </w:r>
    </w:p>
    <w:p>
      <w:pPr>
        <w:pStyle w:val="ListBullet"/>
      </w:pPr>
      <w:r>
        <w:rPr>
          <w:b w:val="0"/>
          <w:sz w:val="21"/>
        </w:rPr>
        <w:t>Communication</w:t>
      </w:r>
    </w:p>
    <w:p>
      <w:pPr>
        <w:pStyle w:val="ListBullet"/>
      </w:pPr>
      <w:r>
        <w:rPr>
          <w:b w:val="0"/>
          <w:sz w:val="21"/>
        </w:rPr>
        <w:t>Dress Code</w:t>
      </w:r>
    </w:p>
    <w:p>
      <w:pPr>
        <w:pStyle w:val="ListBullet"/>
      </w:pPr>
      <w:r>
        <w:rPr>
          <w:b w:val="0"/>
          <w:sz w:val="21"/>
        </w:rPr>
        <w:t>Professional Conduct</w:t>
      </w:r>
    </w:p>
    <w:p>
      <w:pPr>
        <w:pStyle w:val="ListBullet"/>
      </w:pPr>
      <w:r>
        <w:rPr>
          <w:b w:val="0"/>
          <w:sz w:val="21"/>
        </w:rPr>
        <w:t>Harassment Policy</w:t>
      </w:r>
    </w:p>
    <w:p>
      <w:pPr>
        <w:pStyle w:val="ListBullet"/>
      </w:pPr>
      <w:r>
        <w:rPr>
          <w:b w:val="0"/>
          <w:sz w:val="21"/>
        </w:rPr>
        <w:t>Equal Opportunity</w:t>
      </w:r>
    </w:p>
    <w:p>
      <w:pPr>
        <w:pStyle w:val="ListBullet"/>
      </w:pPr>
      <w:r>
        <w:rPr>
          <w:b w:val="0"/>
          <w:sz w:val="21"/>
        </w:rPr>
        <w:t>Performance Expectations</w:t>
      </w:r>
    </w:p>
    <w:p>
      <w:pPr>
        <w:pStyle w:val="ListBullet"/>
      </w:pPr>
      <w:r>
        <w:rPr>
          <w:b w:val="0"/>
          <w:sz w:val="21"/>
        </w:rPr>
        <w:t>Technology Usage</w:t>
      </w:r>
    </w:p>
    <w:p>
      <w:pPr>
        <w:pStyle w:val="ListBullet"/>
      </w:pPr>
      <w:r>
        <w:rPr>
          <w:b w:val="0"/>
          <w:sz w:val="21"/>
        </w:rPr>
        <w:t>Confidentiality</w:t>
      </w:r>
    </w:p>
    <w:p>
      <w:pPr>
        <w:pStyle w:val="ListBullet"/>
      </w:pPr>
      <w:r>
        <w:rPr>
          <w:b w:val="0"/>
          <w:sz w:val="21"/>
        </w:rPr>
        <w:t>Social Media</w:t>
      </w:r>
    </w:p>
    <w:p>
      <w:pPr>
        <w:pStyle w:val="ListBullet"/>
      </w:pPr>
      <w:r>
        <w:rPr>
          <w:b w:val="0"/>
          <w:sz w:val="21"/>
        </w:rPr>
        <w:t>Travel Policy</w:t>
      </w:r>
    </w:p>
    <w:p>
      <w:pPr>
        <w:pStyle w:val="ListBullet"/>
      </w:pPr>
      <w:r>
        <w:rPr>
          <w:b w:val="0"/>
          <w:sz w:val="21"/>
        </w:rPr>
        <w:t>Expense Reimbursement</w:t>
      </w:r>
    </w:p>
    <w:p>
      <w:pPr>
        <w:pStyle w:val="ListBullet"/>
      </w:pPr>
      <w:r>
        <w:rPr>
          <w:b w:val="0"/>
          <w:sz w:val="21"/>
        </w:rPr>
        <w:t>Discipline Process</w:t>
      </w:r>
    </w:p>
    <w:p>
      <w:pPr>
        <w:pStyle w:val="ListBullet"/>
      </w:pPr>
      <w:r>
        <w:rPr>
          <w:b w:val="0"/>
          <w:sz w:val="21"/>
        </w:rPr>
        <w:t>Termination Procedures</w:t>
      </w:r>
    </w:p>
    <w:p>
      <w:pPr>
        <w:pStyle w:val="ListBullet"/>
      </w:pPr>
      <w:r>
        <w:rPr>
          <w:b w:val="0"/>
          <w:sz w:val="21"/>
        </w:rPr>
        <w:t>Company Property</w:t>
      </w:r>
    </w:p>
    <w:p/>
    <w:p>
      <w:r>
        <w:rPr>
          <w:b w:val="0"/>
          <w:i w:val="0"/>
          <w:sz w:val="21"/>
        </w:rPr>
        <w:t>I understand that the Handbook is not an employment contract and does not modify my at-will employment status (for W-2 employees). I agree to comply with all policies outlined in the Handbook. I understand that MF7L may update the Handbook from time to time and will provide reasonable notice of material changes.</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12. PHOTO / VIDEO RELEASE</w:t>
      </w:r>
    </w:p>
    <w:p/>
    <w:p>
      <w:r>
        <w:rPr>
          <w:b w:val="0"/>
          <w:i w:val="0"/>
          <w:sz w:val="21"/>
        </w:rPr>
        <w:t>I authorize Milestone Football Sevens League (MF7L) to use photographs, video recordings, and other images of me captured during company activities, events, meetings, and marketing activities for the following purposes:</w:t>
      </w:r>
    </w:p>
    <w:p/>
    <w:p>
      <w:pPr>
        <w:pStyle w:val="ListBullet"/>
      </w:pPr>
      <w:r>
        <w:rPr>
          <w:b w:val="0"/>
          <w:sz w:val="21"/>
        </w:rPr>
        <w:t>MF7L website and mobile app</w:t>
      </w:r>
    </w:p>
    <w:p>
      <w:pPr>
        <w:pStyle w:val="ListBullet"/>
      </w:pPr>
      <w:r>
        <w:rPr>
          <w:b w:val="0"/>
          <w:sz w:val="21"/>
        </w:rPr>
        <w:t>Social media channels (Instagram, Facebook, LinkedIn, etc.)</w:t>
      </w:r>
    </w:p>
    <w:p>
      <w:pPr>
        <w:pStyle w:val="ListBullet"/>
      </w:pPr>
      <w:r>
        <w:rPr>
          <w:b w:val="0"/>
          <w:sz w:val="21"/>
        </w:rPr>
        <w:t>Marketing and promotional materials</w:t>
      </w:r>
    </w:p>
    <w:p>
      <w:pPr>
        <w:pStyle w:val="ListBullet"/>
      </w:pPr>
      <w:r>
        <w:rPr>
          <w:b w:val="0"/>
          <w:sz w:val="21"/>
        </w:rPr>
        <w:t>Internal company documents and training materials</w:t>
      </w:r>
    </w:p>
    <w:p/>
    <w:p>
      <w:r>
        <w:rPr>
          <w:b w:val="0"/>
          <w:i w:val="0"/>
          <w:sz w:val="21"/>
        </w:rPr>
        <w:t>I understand that:</w:t>
      </w:r>
    </w:p>
    <w:p>
      <w:pPr>
        <w:pStyle w:val="ListBullet"/>
      </w:pPr>
      <w:r>
        <w:rPr>
          <w:b w:val="0"/>
          <w:sz w:val="21"/>
        </w:rPr>
        <w:t>I will not receive monetary compensation for the use of these images</w:t>
      </w:r>
    </w:p>
    <w:p>
      <w:pPr>
        <w:pStyle w:val="ListBullet"/>
      </w:pPr>
      <w:r>
        <w:rPr>
          <w:b w:val="0"/>
          <w:sz w:val="21"/>
        </w:rPr>
        <w:t>This authorization remains in effect unless I submit a written revocation to donna@mf7l.com</w:t>
      </w:r>
    </w:p>
    <w:p>
      <w:pPr>
        <w:pStyle w:val="ListBullet"/>
      </w:pPr>
      <w:r>
        <w:rPr>
          <w:b w:val="0"/>
          <w:sz w:val="21"/>
        </w:rPr>
        <w:t>MF7L is not obligated to use any images of me</w:t>
      </w:r>
    </w:p>
    <w:p/>
    <w:p>
      <w:r>
        <w:rPr>
          <w:sz w:val="22"/>
        </w:rPr>
        <w:t>☐  I AUTHORIZE the use of my image as described above</w:t>
      </w:r>
    </w:p>
    <w:p>
      <w:r>
        <w:rPr>
          <w:sz w:val="22"/>
        </w:rPr>
        <w:t>☐  I DO NOT authorize the use of my image</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13. EMERGENCY CONTACT INFORMATION</w:t>
      </w:r>
    </w:p>
    <w:p/>
    <w:p>
      <w:r>
        <w:rPr>
          <w:b w:val="0"/>
          <w:i w:val="0"/>
          <w:sz w:val="21"/>
        </w:rPr>
        <w:t>In the event of an emergency, MF7L should contact the following person on behalf of the employee:</w:t>
      </w:r>
    </w:p>
    <w:p/>
    <w:p>
      <w:r>
        <w:rPr>
          <w:b/>
          <w:sz w:val="21"/>
        </w:rPr>
        <w:t xml:space="preserve">Emergency Contact Name: </w:t>
      </w:r>
      <w:r>
        <w:rPr>
          <w:sz w:val="21"/>
        </w:rPr>
        <w:t>__________________________________________________</w:t>
      </w:r>
    </w:p>
    <w:p>
      <w:r>
        <w:rPr>
          <w:b/>
          <w:sz w:val="21"/>
        </w:rPr>
        <w:t xml:space="preserve">Relationship to Employee: </w:t>
      </w:r>
      <w:r>
        <w:rPr>
          <w:sz w:val="21"/>
        </w:rPr>
        <w:t>__________________________________________________</w:t>
      </w:r>
    </w:p>
    <w:p>
      <w:r>
        <w:rPr>
          <w:b/>
          <w:sz w:val="21"/>
        </w:rPr>
        <w:t xml:space="preserve">Primary Phone Number: </w:t>
      </w:r>
      <w:r>
        <w:rPr>
          <w:sz w:val="21"/>
        </w:rPr>
        <w:t>__________________________________________________</w:t>
      </w:r>
    </w:p>
    <w:p>
      <w:r>
        <w:rPr>
          <w:b/>
          <w:sz w:val="21"/>
        </w:rPr>
        <w:t xml:space="preserve">Alternate Phone Number: </w:t>
      </w:r>
      <w:r>
        <w:rPr>
          <w:sz w:val="21"/>
        </w:rPr>
        <w:t>__________________________________________________</w:t>
      </w:r>
    </w:p>
    <w:p>
      <w:r>
        <w:rPr>
          <w:b/>
          <w:sz w:val="21"/>
        </w:rPr>
        <w:t xml:space="preserve">Email Address: </w:t>
      </w:r>
      <w:r>
        <w:rPr>
          <w:sz w:val="21"/>
        </w:rPr>
        <w:t>__________________________________________________</w:t>
      </w:r>
    </w:p>
    <w:p>
      <w:r>
        <w:rPr>
          <w:b/>
          <w:sz w:val="21"/>
        </w:rPr>
        <w:t xml:space="preserve">Home Address: </w:t>
      </w:r>
      <w:r>
        <w:rPr>
          <w:sz w:val="21"/>
        </w:rPr>
        <w:t>__________________________________________________</w:t>
      </w:r>
    </w:p>
    <w:p/>
    <w:p>
      <w:r>
        <w:rPr>
          <w:b/>
          <w:i w:val="0"/>
          <w:sz w:val="21"/>
        </w:rPr>
        <w:t>Medical Information (optional but recommended):</w:t>
      </w:r>
    </w:p>
    <w:p>
      <w:r>
        <w:rPr>
          <w:b/>
          <w:sz w:val="21"/>
        </w:rPr>
        <w:t xml:space="preserve">Allergies / Known Medical Conditions: </w:t>
      </w:r>
      <w:r>
        <w:rPr>
          <w:sz w:val="21"/>
        </w:rPr>
        <w:t>__________________________________________________</w:t>
      </w:r>
    </w:p>
    <w:p>
      <w:r>
        <w:rPr>
          <w:b/>
          <w:sz w:val="21"/>
        </w:rPr>
        <w:t xml:space="preserve">Preferred Hospital / Medical Provider: </w:t>
      </w:r>
      <w:r>
        <w:rPr>
          <w:sz w:val="21"/>
        </w:rPr>
        <w:t>__________________________________________________</w:t>
      </w:r>
    </w:p>
    <w:p>
      <w:r>
        <w:rPr>
          <w:b/>
          <w:sz w:val="21"/>
        </w:rPr>
        <w:t xml:space="preserve">Additional Notes: </w:t>
      </w:r>
      <w:r>
        <w:rPr>
          <w:sz w:val="21"/>
        </w:rPr>
        <w:t>__________________________________________________</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br w:type="page"/>
      </w:r>
    </w:p>
    <w:p>
      <w:r>
        <w:rPr>
          <w:b/>
          <w:color w:val="0A1A3F"/>
          <w:sz w:val="24"/>
        </w:rPr>
        <w:t>14. FINAL ACKNOWLEDGMENT &amp; CERTIFICATION</w:t>
      </w:r>
    </w:p>
    <w:p/>
    <w:p>
      <w:r>
        <w:rPr>
          <w:b w:val="0"/>
          <w:i w:val="0"/>
          <w:sz w:val="21"/>
        </w:rPr>
        <w:t>I certify that all information provided in this packet is accurate, complete, and truthful to the best of my knowledge. I understand that providing false or misleading information may result in immediate termination of employment or contract engagement.</w:t>
      </w:r>
    </w:p>
    <w:p/>
    <w:p>
      <w:r>
        <w:rPr>
          <w:b w:val="0"/>
          <w:i w:val="0"/>
          <w:sz w:val="21"/>
        </w:rPr>
        <w:t>I acknowledge that I have received, read, understood, and voluntarily agreed to all sections of this Employee Onboarding &amp; Signature Packet, including:</w:t>
      </w:r>
    </w:p>
    <w:p/>
    <w:p>
      <w:pPr>
        <w:pStyle w:val="ListBullet"/>
      </w:pPr>
      <w:r>
        <w:rPr>
          <w:b w:val="0"/>
          <w:sz w:val="21"/>
        </w:rPr>
        <w:t>Section 1 — Employee Information &amp; Classification</w:t>
      </w:r>
    </w:p>
    <w:p>
      <w:pPr>
        <w:pStyle w:val="ListBullet"/>
      </w:pPr>
      <w:r>
        <w:rPr>
          <w:b w:val="0"/>
          <w:sz w:val="21"/>
        </w:rPr>
        <w:t>Section 2 — Offer Letter Acknowledgment</w:t>
      </w:r>
    </w:p>
    <w:p>
      <w:pPr>
        <w:pStyle w:val="ListBullet"/>
      </w:pPr>
      <w:r>
        <w:rPr>
          <w:b w:val="0"/>
          <w:sz w:val="21"/>
        </w:rPr>
        <w:t>Section 3 — Employment Agreement</w:t>
      </w:r>
    </w:p>
    <w:p>
      <w:pPr>
        <w:pStyle w:val="ListBullet"/>
      </w:pPr>
      <w:r>
        <w:rPr>
          <w:b w:val="0"/>
          <w:sz w:val="21"/>
        </w:rPr>
        <w:t>Section 4 — Tax Forms (W-4 and/or W-9) and Form I-9</w:t>
      </w:r>
    </w:p>
    <w:p>
      <w:pPr>
        <w:pStyle w:val="ListBullet"/>
      </w:pPr>
      <w:r>
        <w:rPr>
          <w:b w:val="0"/>
          <w:sz w:val="21"/>
        </w:rPr>
        <w:t>Section 5 — Employment Eligibility Verification Acknowledgment</w:t>
      </w:r>
    </w:p>
    <w:p>
      <w:pPr>
        <w:pStyle w:val="ListBullet"/>
      </w:pPr>
      <w:r>
        <w:rPr>
          <w:b w:val="0"/>
          <w:sz w:val="21"/>
        </w:rPr>
        <w:t>Section 6 — Direct Deposit Authorization</w:t>
      </w:r>
    </w:p>
    <w:p>
      <w:pPr>
        <w:pStyle w:val="ListBullet"/>
      </w:pPr>
      <w:r>
        <w:rPr>
          <w:b w:val="0"/>
          <w:sz w:val="21"/>
        </w:rPr>
        <w:t>Section 7 — Confidentiality / Non-Disclosure Agreement (NDA)</w:t>
      </w:r>
    </w:p>
    <w:p>
      <w:pPr>
        <w:pStyle w:val="ListBullet"/>
      </w:pPr>
      <w:r>
        <w:rPr>
          <w:b w:val="0"/>
          <w:sz w:val="21"/>
        </w:rPr>
        <w:t>Section 8 — Non-Compete &amp; Non-Solicitation Agreement (12 months)</w:t>
      </w:r>
    </w:p>
    <w:p>
      <w:pPr>
        <w:pStyle w:val="ListBullet"/>
      </w:pPr>
      <w:r>
        <w:rPr>
          <w:b w:val="0"/>
          <w:sz w:val="21"/>
        </w:rPr>
        <w:t>Section 9 — Technology &amp; Acceptable Use Agreement</w:t>
      </w:r>
    </w:p>
    <w:p>
      <w:pPr>
        <w:pStyle w:val="ListBullet"/>
      </w:pPr>
      <w:r>
        <w:rPr>
          <w:b w:val="0"/>
          <w:sz w:val="21"/>
        </w:rPr>
        <w:t>Section 10 — Commission Agreement (if applicable to my role)</w:t>
      </w:r>
    </w:p>
    <w:p>
      <w:pPr>
        <w:pStyle w:val="ListBullet"/>
      </w:pPr>
      <w:r>
        <w:rPr>
          <w:b w:val="0"/>
          <w:sz w:val="21"/>
        </w:rPr>
        <w:t>Section 11 — Employee Handbook Acknowledgment</w:t>
      </w:r>
    </w:p>
    <w:p>
      <w:pPr>
        <w:pStyle w:val="ListBullet"/>
      </w:pPr>
      <w:r>
        <w:rPr>
          <w:b w:val="0"/>
          <w:sz w:val="21"/>
        </w:rPr>
        <w:t>Section 12 — Photo / Video Release</w:t>
      </w:r>
    </w:p>
    <w:p>
      <w:pPr>
        <w:pStyle w:val="ListBullet"/>
      </w:pPr>
      <w:r>
        <w:rPr>
          <w:b w:val="0"/>
          <w:sz w:val="21"/>
        </w:rPr>
        <w:t>Section 13 — Emergency Contact Information</w:t>
      </w:r>
    </w:p>
    <w:p/>
    <w:p>
      <w:r>
        <w:rPr>
          <w:b w:val="0"/>
          <w:i/>
          <w:sz w:val="21"/>
        </w:rPr>
        <w:t>I understand that these documents constitute binding agreements between myself and MF7L and that they remain in effect during and after my employment or engagement, as specified in each section.</w:t>
      </w:r>
    </w:p>
    <w:p/>
    <w:p>
      <w:pPr>
        <w:jc w:val="center"/>
      </w:pPr>
      <w:r>
        <w:rPr>
          <w:color w:val="C8C8C8"/>
        </w:rPr>
        <w:t>— — — — — — — — — — — — — — — — — — — — — — — — —</w:t>
      </w:r>
    </w:p>
    <w:p/>
    <w:p>
      <w:r>
        <w:rPr>
          <w:b/>
        </w:rPr>
        <w:t xml:space="preserve">Employee Signature: </w:t>
      </w:r>
      <w:r>
        <w:t xml:space="preserve">___________________________________    </w:t>
      </w:r>
      <w:r>
        <w:rPr>
          <w:b/>
        </w:rPr>
        <w:t xml:space="preserve">Date: </w:t>
      </w:r>
      <w:r>
        <w:t>_______________</w:t>
      </w:r>
    </w:p>
    <w:p>
      <w:r>
        <w:rPr>
          <w:b/>
        </w:rPr>
        <w:t xml:space="preserve">Print Name: </w:t>
      </w:r>
      <w:r>
        <w:t>________________________________________</w:t>
      </w:r>
    </w:p>
    <w:p>
      <w:r>
        <w:rPr>
          <w:b/>
        </w:rPr>
        <w:t xml:space="preserve">Company Representative: </w:t>
      </w:r>
      <w:r>
        <w:t xml:space="preserve">______________________________    </w:t>
      </w:r>
      <w:r>
        <w:rPr>
          <w:b/>
        </w:rPr>
        <w:t xml:space="preserve">Date: </w:t>
      </w:r>
      <w:r>
        <w:t>_______________</w:t>
      </w:r>
    </w:p>
    <w:p/>
    <w:p/>
    <w:p>
      <w:r>
        <w:rPr>
          <w:b/>
          <w:i w:val="0"/>
          <w:sz w:val="21"/>
        </w:rPr>
        <w:t>Return completed packet to: donna@mf7l.com</w:t>
      </w:r>
    </w:p>
    <w:p>
      <w:r>
        <w:rPr>
          <w:b w:val="0"/>
          <w:i/>
          <w:sz w:val="20"/>
        </w:rPr>
        <w:t>MF7L — Milestone Football Sevens League</w:t>
      </w:r>
    </w:p>
    <w:p>
      <w:r>
        <w:rPr>
          <w:b w:val="0"/>
          <w:i/>
          <w:sz w:val="20"/>
        </w:rPr>
        <w:t>"This Is How You 7"</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